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vertAlign w:val="baseline"/>
          <w:lang w:val="en-US" w:eastAsia="zh-CN" w:bidi="ar"/>
        </w:rPr>
        <w:t>南通产业控股集团有限公司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/>
        <w:jc w:val="center"/>
        <w:textAlignment w:val="baseline"/>
        <w:rPr>
          <w:rFonts w:hint="default" w:ascii="Times New Roman" w:hAnsi="Times New Roman" w:eastAsia="方正小标宋_GBK" w:cs="Times New Roman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vertAlign w:val="baseline"/>
          <w:lang w:val="en-US" w:eastAsia="zh-CN" w:bidi="ar"/>
        </w:rPr>
        <w:t>2024年内部招聘工作人员简章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0"/>
          <w:szCs w:val="30"/>
          <w:vertAlign w:val="baseli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南通众和融资担保集团有限公司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（以下简称“众和担保”）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是产控集团投资子公司，公司于1998年12月成立，注册资本10.8亿元。公司主营贷款担保业务，兼营咨询服务、投资及中介等业务，现有科创担保、紫琅农贷、众和转贷三家子公司，主要致力于扶持小微企业、推动创业创新、缓解融资难题、促进产业升级。公司连续15年获南通担保行业最高信用AAA等级，目前债信评级AA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根据市国资委《关于印发&lt;南通市国资委关于进一步加强国有企业员工招聘工作的指导意见&gt;的通知》（通国资发〔2018〕153号）文件精神，为进一步发现和选拔优秀青年人才，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经审批，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拟在集团系统内部开展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众和担保相关岗位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公开招聘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具体情况如下：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一、基本条件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1.具有良好的思想政治素质、道德品质和职业操守；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2.具有较高的个人综合素质和较强的协调处理能力、良好的纪律性、团队合作以及敬业精神；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3.享有公民的政治和民事权利；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4.具有履行岗位职责所必需的专业知识能力；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5.具有良好的心理素质和履行职责的身体素质；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6.符合招聘岗位的具体要求。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二、招聘岗位、人数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南通众和融资担保集团有限公司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：业务部项目经理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（2人）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详见附件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1：岗位简介表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三、招聘流程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</w:rPr>
        <w:t>（一）网上报名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1.报名时间：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日-20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日1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:00截止。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如有延期，另行补充公告。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2.报名通道：请登录http://www.ntckjt.com/网址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下载报名表（附件2），并将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填写完整的报名表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及报名材料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发送至cykgjt@163.com邮箱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。每人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限报1个岗位。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3.邮件标题统一格式为：报考企业名+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</w:rPr>
        <w:t>岗位名+姓名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，例：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众和担保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项目经理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-张三。为避免有效信息遗漏，报名材料请提供office或wps软件支持的规范格式文本。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4.咨询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联系电话：0513-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85516825。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现场资料核查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1.接到电话通知人员，代表报名资料预审合格，需进行现场资料核查。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通过资格审查人员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eastAsia="zh-CN"/>
        </w:rPr>
        <w:t>未达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1:3的岗位不予开考。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预审不合格人员，不再另行通知。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2.自2024年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7月15日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至7月19日期间，每天下午16:30—18:00进行报名资料的现场审核，地点位于南通市崇川区工农路486号产控集团1楼。如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确有不便需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7月19日截止前的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其他时间前往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提前电话联系。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3.现场审核需提供包括但不限于以下材料：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baseline"/>
          <w:lang w:val="en-US" w:eastAsia="zh-CN" w:bidi="ar"/>
        </w:rPr>
        <w:t>（1）报名表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（需粘贴近期正面免冠彩色照片）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（2）报考人员的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</w:rPr>
        <w:t>身份证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（3）学习经历相关材料（学历证、学位证、学信网备案证明、海外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学籍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提供学历管理权威部门确认的毕业生学籍登记表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、学习期间的其他证书或荣誉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（4）工作经历相关材料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（执业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</w:rPr>
        <w:t>资格证书、职称证书、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工作或职务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</w:rPr>
        <w:t>证明（加盖公章）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、社保证明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</w:rPr>
        <w:t>、相关从业案例材料、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作品、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</w:rPr>
        <w:t>奖励证书及其他相关材料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（5）本人签字的授权委托书（仅限委托亲友代办现场审核的情形需提供，格式不限）。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说明：上述材料均需提供原件、复印件各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1套，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原件用于现场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核实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，复印件不予退还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（三）适岗评价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报名人员超过1:10的，组织开展适岗评价，适岗评价设合格分数线60分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。未达人数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1:10比例的，所有人员直接进入考核环节。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考核环节的时间地点另行通知。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</w:rPr>
        <w:t>（四）综合考核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考核环节由笔试+面试组成，面试分为一面、二面，分数占比为笔试30%、一面30%、二面40%，满分均为100分，笔试、面试设合格分数线60分，成绩不合格者不得进入下一环节，如该岗位无成绩合格者，则予以空岗。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根据笔试成绩，按岗位拟录用人数1:5的比例从高到低确定进入一面人员；一面结束后，再按1:3的比例从高到低确定进入二面人员。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参加现场考试人员须携带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本人身份证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</w:rPr>
        <w:t>（五）体检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根据岗位总得分，按岗位拟录用人数1:1的比例从高到低确定参加体检人员（总成绩相同时，取面试成绩高者）组织体检。参照《公务员录用体检通用标准（试行）》，应聘人员到指定医院进行体检。体检不合格或放弃体检的，不予录用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left="0" w:right="0" w:firstLine="42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（六）考察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根据岗位需要，对拟录用人员进行考察。必要的岗位将开展背调。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left="0" w:right="0" w:firstLine="42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（七）公示、录用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val="en-US" w:eastAsia="zh-CN"/>
        </w:rPr>
        <w:t>对符合招录条件的，在产控集团网站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（http://www.ntckjt.com/）进行公示，公示时间为5个工作日。公示期满无异议或反映问题不影响录用的，办理录用手续。办理录用手续须携带相关资质证明、证书、离职（或退工停保）证明等材料原件。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因应聘人员个人原因逾期未办理录用手续的，或者手续材料不全的，取消录用资格。因取消录用资格或应聘人员放弃录用资格形成的岗位空缺，按考核得分由高到低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eastAsia="zh-CN"/>
        </w:rPr>
        <w:t>一次性递补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四、纪律与监督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公开招聘工作人员，贯彻“公开、平等、竞争、择优”的原则，严肃招聘纪律，严格秉公办事，接受纪检、监察部门的监督，不得弄虚作假、徇私舞弊。为方便群众和社会监督，杜绝不正之风，设立监督举报电话：产控集团纪委：0513-83563966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五、其他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本简章由产控集团负责解释。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instrText xml:space="preserve"> HYPERLINK "http://www.ntckjt.com/uploads/file/20230524/20230524013520_71358.doc" \t "http://www.ntckjt.com/newsitem/_blank"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附件1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岗位简介表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instrText xml:space="preserve"> HYPERLINK "http://www.ntckjt.com/uploads/file/20230524/20230524014025_46981.doc" \t "http://www.ntckjt.com/newsitem/_blank"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附件2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  <w:t>报名表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</w:rPr>
        <w:t>南通产业控股集团有限公司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81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7463558-93D2-4117-9FB4-23C1E40211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405EA6-030B-417B-ADC8-A89D732FD5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42B8B6-2D17-40F8-8F87-EE39C54AC3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04F1AC3-3AF2-4462-B085-2638FC9A0D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OGMzNDg2NTJjNDI4YjdlN2VkODRkMDhmNzliNDIifQ=="/>
  </w:docVars>
  <w:rsids>
    <w:rsidRoot w:val="00000000"/>
    <w:rsid w:val="00C603FA"/>
    <w:rsid w:val="029C58B6"/>
    <w:rsid w:val="03D270B5"/>
    <w:rsid w:val="044001A2"/>
    <w:rsid w:val="04561A95"/>
    <w:rsid w:val="047343F5"/>
    <w:rsid w:val="04D23811"/>
    <w:rsid w:val="04E55065"/>
    <w:rsid w:val="05313036"/>
    <w:rsid w:val="05526700"/>
    <w:rsid w:val="066466EB"/>
    <w:rsid w:val="06D575E9"/>
    <w:rsid w:val="073F2CB4"/>
    <w:rsid w:val="07F43A9E"/>
    <w:rsid w:val="08E9251D"/>
    <w:rsid w:val="09023F99"/>
    <w:rsid w:val="0913633C"/>
    <w:rsid w:val="09151F1E"/>
    <w:rsid w:val="0B022976"/>
    <w:rsid w:val="0B1A1A6E"/>
    <w:rsid w:val="0B3A142A"/>
    <w:rsid w:val="0CD30126"/>
    <w:rsid w:val="0CF87B8D"/>
    <w:rsid w:val="0E460DCC"/>
    <w:rsid w:val="0EA90D0C"/>
    <w:rsid w:val="10280789"/>
    <w:rsid w:val="10433815"/>
    <w:rsid w:val="111B501E"/>
    <w:rsid w:val="126B7053"/>
    <w:rsid w:val="138C2787"/>
    <w:rsid w:val="145558C5"/>
    <w:rsid w:val="151237B6"/>
    <w:rsid w:val="151348BA"/>
    <w:rsid w:val="15196BA0"/>
    <w:rsid w:val="15673B02"/>
    <w:rsid w:val="15785D0F"/>
    <w:rsid w:val="16442095"/>
    <w:rsid w:val="16660238"/>
    <w:rsid w:val="170A0BE8"/>
    <w:rsid w:val="17375756"/>
    <w:rsid w:val="174560C4"/>
    <w:rsid w:val="176A5B2B"/>
    <w:rsid w:val="1853036D"/>
    <w:rsid w:val="18AD562E"/>
    <w:rsid w:val="18B21538"/>
    <w:rsid w:val="18DD1979"/>
    <w:rsid w:val="190D2C12"/>
    <w:rsid w:val="199B1FCC"/>
    <w:rsid w:val="1A824F3A"/>
    <w:rsid w:val="1AC92B69"/>
    <w:rsid w:val="1B486183"/>
    <w:rsid w:val="1C387FA6"/>
    <w:rsid w:val="1CBB2985"/>
    <w:rsid w:val="1CFC32B7"/>
    <w:rsid w:val="1DE859FC"/>
    <w:rsid w:val="1E0F2F88"/>
    <w:rsid w:val="1E29229C"/>
    <w:rsid w:val="1F3D72C6"/>
    <w:rsid w:val="1F6966C8"/>
    <w:rsid w:val="20D858B3"/>
    <w:rsid w:val="215869F4"/>
    <w:rsid w:val="216B497A"/>
    <w:rsid w:val="222618E1"/>
    <w:rsid w:val="23353491"/>
    <w:rsid w:val="236C49D9"/>
    <w:rsid w:val="237D2742"/>
    <w:rsid w:val="23F36740"/>
    <w:rsid w:val="23F52C20"/>
    <w:rsid w:val="24213A15"/>
    <w:rsid w:val="242157C3"/>
    <w:rsid w:val="24463920"/>
    <w:rsid w:val="248D6176"/>
    <w:rsid w:val="257D4C7B"/>
    <w:rsid w:val="25DB3A7F"/>
    <w:rsid w:val="26064C71"/>
    <w:rsid w:val="26CF7759"/>
    <w:rsid w:val="26DE10AA"/>
    <w:rsid w:val="28033B98"/>
    <w:rsid w:val="28180C8B"/>
    <w:rsid w:val="28B766F6"/>
    <w:rsid w:val="28E84B02"/>
    <w:rsid w:val="29D84B76"/>
    <w:rsid w:val="2A16744D"/>
    <w:rsid w:val="2B603075"/>
    <w:rsid w:val="2BAC62BA"/>
    <w:rsid w:val="2BBB474F"/>
    <w:rsid w:val="2C22657D"/>
    <w:rsid w:val="2C8B2374"/>
    <w:rsid w:val="2D0D2D89"/>
    <w:rsid w:val="2D372E9F"/>
    <w:rsid w:val="2DC21DC5"/>
    <w:rsid w:val="2EF20488"/>
    <w:rsid w:val="30F85AFE"/>
    <w:rsid w:val="3160069C"/>
    <w:rsid w:val="31B931CF"/>
    <w:rsid w:val="320F30FF"/>
    <w:rsid w:val="3266561B"/>
    <w:rsid w:val="32C1089D"/>
    <w:rsid w:val="33815074"/>
    <w:rsid w:val="33FD7BDF"/>
    <w:rsid w:val="3489363D"/>
    <w:rsid w:val="34F5482E"/>
    <w:rsid w:val="35A3428A"/>
    <w:rsid w:val="35B244CD"/>
    <w:rsid w:val="36A75FFC"/>
    <w:rsid w:val="371C76A3"/>
    <w:rsid w:val="37525BB9"/>
    <w:rsid w:val="379A16BD"/>
    <w:rsid w:val="394E6C03"/>
    <w:rsid w:val="39976D5A"/>
    <w:rsid w:val="3AB056CD"/>
    <w:rsid w:val="3B176AF0"/>
    <w:rsid w:val="3B556027"/>
    <w:rsid w:val="3BB44CB8"/>
    <w:rsid w:val="3CC113F1"/>
    <w:rsid w:val="3D673DEF"/>
    <w:rsid w:val="3E471BD9"/>
    <w:rsid w:val="3E7E7642"/>
    <w:rsid w:val="3F4168C2"/>
    <w:rsid w:val="3F656A54"/>
    <w:rsid w:val="40915CFA"/>
    <w:rsid w:val="42A47894"/>
    <w:rsid w:val="436D5ED7"/>
    <w:rsid w:val="44562E10"/>
    <w:rsid w:val="44A43B7B"/>
    <w:rsid w:val="454B2248"/>
    <w:rsid w:val="46004DE1"/>
    <w:rsid w:val="466D5B1B"/>
    <w:rsid w:val="466E61EE"/>
    <w:rsid w:val="474C2AB9"/>
    <w:rsid w:val="47F95F8C"/>
    <w:rsid w:val="49FD6207"/>
    <w:rsid w:val="4AFF1B0B"/>
    <w:rsid w:val="4B576852"/>
    <w:rsid w:val="4C047F4F"/>
    <w:rsid w:val="4C7958ED"/>
    <w:rsid w:val="4DA41AD1"/>
    <w:rsid w:val="4E7A4666"/>
    <w:rsid w:val="4E90280D"/>
    <w:rsid w:val="4FB873DA"/>
    <w:rsid w:val="4FCC3C14"/>
    <w:rsid w:val="52903B07"/>
    <w:rsid w:val="5299308F"/>
    <w:rsid w:val="52C378C2"/>
    <w:rsid w:val="53CC09F8"/>
    <w:rsid w:val="546E7D01"/>
    <w:rsid w:val="54E019A8"/>
    <w:rsid w:val="56821842"/>
    <w:rsid w:val="56CE4A87"/>
    <w:rsid w:val="56FE35BF"/>
    <w:rsid w:val="570A087C"/>
    <w:rsid w:val="57376AD1"/>
    <w:rsid w:val="5797131D"/>
    <w:rsid w:val="57AC301B"/>
    <w:rsid w:val="57C2283E"/>
    <w:rsid w:val="57F8000E"/>
    <w:rsid w:val="5822508B"/>
    <w:rsid w:val="58FE3892"/>
    <w:rsid w:val="59800C64"/>
    <w:rsid w:val="59883613"/>
    <w:rsid w:val="5A3860AD"/>
    <w:rsid w:val="5A7772E5"/>
    <w:rsid w:val="5AB67A79"/>
    <w:rsid w:val="5B8322E4"/>
    <w:rsid w:val="5B991B08"/>
    <w:rsid w:val="5BC546AB"/>
    <w:rsid w:val="5BDF119A"/>
    <w:rsid w:val="5CA16EC6"/>
    <w:rsid w:val="5D303DA6"/>
    <w:rsid w:val="600D4872"/>
    <w:rsid w:val="60A30D33"/>
    <w:rsid w:val="618073ED"/>
    <w:rsid w:val="62053A53"/>
    <w:rsid w:val="620F042E"/>
    <w:rsid w:val="6223212B"/>
    <w:rsid w:val="625C73EB"/>
    <w:rsid w:val="636F6B14"/>
    <w:rsid w:val="64BD6867"/>
    <w:rsid w:val="65736F26"/>
    <w:rsid w:val="66BC2B4E"/>
    <w:rsid w:val="66C67529"/>
    <w:rsid w:val="670A1A7B"/>
    <w:rsid w:val="67210C47"/>
    <w:rsid w:val="679C6C08"/>
    <w:rsid w:val="683A50A7"/>
    <w:rsid w:val="6853303E"/>
    <w:rsid w:val="69774AD9"/>
    <w:rsid w:val="69CC12FA"/>
    <w:rsid w:val="6A7A0D56"/>
    <w:rsid w:val="6AA858C3"/>
    <w:rsid w:val="6BE26BB3"/>
    <w:rsid w:val="6C7F0F44"/>
    <w:rsid w:val="6C983716"/>
    <w:rsid w:val="6CC56071"/>
    <w:rsid w:val="6D30394E"/>
    <w:rsid w:val="6DE44E65"/>
    <w:rsid w:val="6E6F3730"/>
    <w:rsid w:val="6F712728"/>
    <w:rsid w:val="705C33D8"/>
    <w:rsid w:val="72E72D01"/>
    <w:rsid w:val="7400051E"/>
    <w:rsid w:val="7440091B"/>
    <w:rsid w:val="745D14CD"/>
    <w:rsid w:val="7487479C"/>
    <w:rsid w:val="74E53270"/>
    <w:rsid w:val="75722D56"/>
    <w:rsid w:val="77BA6C36"/>
    <w:rsid w:val="780561C1"/>
    <w:rsid w:val="78280044"/>
    <w:rsid w:val="78B653F1"/>
    <w:rsid w:val="78B96EEE"/>
    <w:rsid w:val="796055BB"/>
    <w:rsid w:val="79B80F53"/>
    <w:rsid w:val="7A4B1055"/>
    <w:rsid w:val="7B152B01"/>
    <w:rsid w:val="7B4C1091"/>
    <w:rsid w:val="7BA257D1"/>
    <w:rsid w:val="7C54170A"/>
    <w:rsid w:val="7D9944C9"/>
    <w:rsid w:val="7DF10ED8"/>
    <w:rsid w:val="7E9957F7"/>
    <w:rsid w:val="7F392B36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1830</Words>
  <Characters>2005</Characters>
  <Lines>0</Lines>
  <Paragraphs>0</Paragraphs>
  <TotalTime>84</TotalTime>
  <ScaleCrop>false</ScaleCrop>
  <LinksUpToDate>false</LinksUpToDate>
  <CharactersWithSpaces>2071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2022-09-30T07:50:00Z</dcterms:created>
  <dc:creator>hjkl</dc:creator>
  <cp:lastModifiedBy>竹笠笙箫</cp:lastModifiedBy>
  <cp:lastPrinted>2024-07-03T02:07:00Z</cp:lastPrinted>
  <dcterms:modified xsi:type="dcterms:W3CDTF">2024-07-04T08:42:10Z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EBDA0D6FDBBB4D9AAA37FAE9E3582E47_13</vt:lpwstr>
  </property>
</Properties>
</file>